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D9" w:rsidRDefault="00582175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СВОДНЫЙ ОТЧЕТ</w:t>
      </w:r>
    </w:p>
    <w:p w:rsidR="004A73D9" w:rsidRDefault="00582175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 результатах проведения</w:t>
      </w:r>
      <w:r>
        <w:rPr>
          <w:rFonts w:ascii="Times New Roman" w:hAnsi="Times New Roman"/>
          <w:smallCap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публичных консультаций по проекту нормативного правового акта</w:t>
      </w:r>
      <w:r>
        <w:rPr>
          <w:rFonts w:ascii="Times New Roman" w:hAnsi="Times New Roman"/>
          <w:smallCaps/>
          <w:color w:val="000000"/>
          <w:sz w:val="28"/>
          <w:szCs w:val="28"/>
        </w:rPr>
        <w:t xml:space="preserve"> </w:t>
      </w:r>
    </w:p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bookmarkStart w:id="0" w:name="P344"/>
      <w:bookmarkEnd w:id="0"/>
      <w:r>
        <w:rPr>
          <w:rFonts w:ascii="Times New Roman" w:hAnsi="Times New Roman"/>
          <w:color w:val="000000"/>
          <w:sz w:val="28"/>
          <w:szCs w:val="28"/>
        </w:rPr>
        <w:t>1. Общая информация</w:t>
      </w: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1.1. Регулирующий орган:</w:t>
      </w:r>
    </w:p>
    <w:p w:rsidR="004A73D9" w:rsidRDefault="00582175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Управление экономического развития администрации муниципального образования город Новороссийск</w:t>
      </w:r>
    </w:p>
    <w:p w:rsidR="004A73D9" w:rsidRDefault="00582175">
      <w:pPr>
        <w:widowControl w:val="0"/>
        <w:pBdr>
          <w:top w:val="single" w:sz="4" w:space="1" w:color="000000"/>
        </w:pBd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(полное и краткое наименования)</w:t>
      </w: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1.2. Вид и наименование проекта нормативного правового акта, ID проекта:</w:t>
      </w:r>
    </w:p>
    <w:p w:rsidR="004A73D9" w:rsidRDefault="00582175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Постановление администрации муниципального образования город Новороссийск «О внесении изменений в постановление администрации муниципального образования город Новороссийск от 21 июня 2024 года </w:t>
      </w:r>
      <w:r w:rsidR="00F90090">
        <w:rPr>
          <w:rFonts w:ascii="Times New Roman" w:hAnsi="Times New Roman"/>
          <w:i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i/>
          <w:color w:val="000000"/>
          <w:sz w:val="28"/>
          <w:szCs w:val="28"/>
        </w:rPr>
        <w:t>№ 2728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Новороссийск, и об утрате силы постановления администрации муниципального образования город Новороссийск от 22 декабря 2023 года № 6097»» (далее – Проект МНПА)</w:t>
      </w:r>
    </w:p>
    <w:p w:rsidR="004A73D9" w:rsidRDefault="00582175">
      <w:pPr>
        <w:widowControl w:val="0"/>
        <w:pBdr>
          <w:top w:val="single" w:sz="4" w:space="1" w:color="000000"/>
        </w:pBd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1.3. Предполагаемая дата вступления в силу нормативного правового акта:</w:t>
      </w:r>
    </w:p>
    <w:p w:rsidR="004A73D9" w:rsidRDefault="00582175">
      <w:pPr>
        <w:widowControl w:val="0"/>
        <w:spacing w:after="0" w:line="240" w:lineRule="auto"/>
        <w:jc w:val="center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со дня его официального опубликования и распространяет свою силу на </w:t>
      </w:r>
      <w:r w:rsidR="00512258">
        <w:rPr>
          <w:rFonts w:ascii="Times New Roman" w:hAnsi="Times New Roman"/>
          <w:i/>
          <w:color w:val="000000"/>
          <w:sz w:val="28"/>
          <w:szCs w:val="28"/>
        </w:rPr>
        <w:t>правоотношения</w:t>
      </w:r>
      <w:r>
        <w:rPr>
          <w:rFonts w:ascii="Times New Roman" w:hAnsi="Times New Roman"/>
          <w:i/>
          <w:color w:val="000000"/>
          <w:sz w:val="28"/>
          <w:szCs w:val="28"/>
        </w:rPr>
        <w:t>, возникшие с 1 января 2025 года</w:t>
      </w:r>
    </w:p>
    <w:p w:rsidR="004A73D9" w:rsidRDefault="00582175">
      <w:pPr>
        <w:widowControl w:val="0"/>
        <w:pBdr>
          <w:top w:val="single" w:sz="4" w:space="1" w:color="000000"/>
        </w:pBdr>
        <w:spacing w:after="0" w:line="240" w:lineRule="auto"/>
        <w:jc w:val="center"/>
      </w:pPr>
      <w:r>
        <w:rPr>
          <w:rFonts w:ascii="Times New Roman" w:hAnsi="Times New Roman"/>
          <w:color w:val="000000"/>
          <w:sz w:val="24"/>
          <w:szCs w:val="24"/>
        </w:rPr>
        <w:t xml:space="preserve"> (указывается дата; если положения вводятся в действие в разное время, то это указывается в </w:t>
      </w:r>
      <w:hyperlink w:anchor="P663">
        <w:r>
          <w:rPr>
            <w:rFonts w:ascii="Times New Roman" w:hAnsi="Times New Roman"/>
            <w:color w:val="000000"/>
            <w:sz w:val="24"/>
            <w:szCs w:val="24"/>
          </w:rPr>
          <w:t>разделе 11</w:t>
        </w:r>
      </w:hyperlink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1.4. Краткое описание проблемы, на решение которой направлено предлагаемое правовое регулирование:</w:t>
      </w:r>
    </w:p>
    <w:p w:rsidR="004A73D9" w:rsidRDefault="00582175">
      <w:pPr>
        <w:pBdr>
          <w:bottom w:val="single" w:sz="4" w:space="1" w:color="000000"/>
        </w:pBd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Невозможность</w:t>
      </w:r>
      <w:r w:rsidR="00B8486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20269">
        <w:rPr>
          <w:rFonts w:ascii="Times New Roman" w:hAnsi="Times New Roman"/>
          <w:i/>
          <w:color w:val="000000"/>
          <w:sz w:val="28"/>
          <w:szCs w:val="28"/>
        </w:rPr>
        <w:t>оказания</w:t>
      </w:r>
      <w:r w:rsidR="006603A7">
        <w:rPr>
          <w:rFonts w:ascii="Times New Roman" w:hAnsi="Times New Roman"/>
          <w:i/>
          <w:color w:val="000000"/>
          <w:sz w:val="28"/>
          <w:szCs w:val="28"/>
        </w:rPr>
        <w:t xml:space="preserve"> государственной </w:t>
      </w:r>
      <w:r w:rsidR="00D20269">
        <w:rPr>
          <w:rFonts w:ascii="Times New Roman" w:hAnsi="Times New Roman"/>
          <w:i/>
          <w:color w:val="000000"/>
          <w:sz w:val="28"/>
          <w:szCs w:val="28"/>
        </w:rPr>
        <w:t>поддержки в виде предоставления субсидий</w:t>
      </w:r>
      <w:r w:rsidR="00D20269">
        <w:rPr>
          <w:color w:val="000000"/>
        </w:rPr>
        <w:t xml:space="preserve"> </w:t>
      </w:r>
      <w:r w:rsidR="00D20269">
        <w:rPr>
          <w:rFonts w:ascii="Times New Roman" w:hAnsi="Times New Roman"/>
          <w:i/>
          <w:color w:val="000000"/>
          <w:sz w:val="28"/>
          <w:szCs w:val="28"/>
        </w:rPr>
        <w:t xml:space="preserve">за счет средств бюджета Краснодарского края </w:t>
      </w:r>
      <w:r w:rsidR="00B84861">
        <w:rPr>
          <w:rFonts w:ascii="Times New Roman" w:hAnsi="Times New Roman"/>
          <w:i/>
          <w:color w:val="000000"/>
          <w:sz w:val="28"/>
          <w:szCs w:val="28"/>
        </w:rPr>
        <w:t>граждан</w:t>
      </w:r>
      <w:r w:rsidR="00D20269">
        <w:rPr>
          <w:rFonts w:ascii="Times New Roman" w:hAnsi="Times New Roman"/>
          <w:i/>
          <w:color w:val="000000"/>
          <w:sz w:val="28"/>
          <w:szCs w:val="28"/>
        </w:rPr>
        <w:t>ам</w:t>
      </w:r>
      <w:r w:rsidR="00B84861">
        <w:rPr>
          <w:rFonts w:ascii="Times New Roman" w:hAnsi="Times New Roman"/>
          <w:i/>
          <w:color w:val="000000"/>
          <w:sz w:val="28"/>
          <w:szCs w:val="28"/>
        </w:rPr>
        <w:t>, ведущи</w:t>
      </w:r>
      <w:r w:rsidR="00D20269">
        <w:rPr>
          <w:rFonts w:ascii="Times New Roman" w:hAnsi="Times New Roman"/>
          <w:i/>
          <w:color w:val="000000"/>
          <w:sz w:val="28"/>
          <w:szCs w:val="28"/>
        </w:rPr>
        <w:t>м</w:t>
      </w:r>
      <w:r w:rsidR="00B84861">
        <w:rPr>
          <w:rFonts w:ascii="Times New Roman" w:hAnsi="Times New Roman"/>
          <w:i/>
          <w:color w:val="000000"/>
          <w:sz w:val="28"/>
          <w:szCs w:val="28"/>
        </w:rPr>
        <w:t xml:space="preserve"> личное подсобное хозяйство, крестьянски</w:t>
      </w:r>
      <w:r w:rsidR="00D20269">
        <w:rPr>
          <w:rFonts w:ascii="Times New Roman" w:hAnsi="Times New Roman"/>
          <w:i/>
          <w:color w:val="000000"/>
          <w:sz w:val="28"/>
          <w:szCs w:val="28"/>
        </w:rPr>
        <w:t>м</w:t>
      </w:r>
      <w:r w:rsidR="00B84861">
        <w:rPr>
          <w:rFonts w:ascii="Times New Roman" w:hAnsi="Times New Roman"/>
          <w:i/>
          <w:color w:val="000000"/>
          <w:sz w:val="28"/>
          <w:szCs w:val="28"/>
        </w:rPr>
        <w:t xml:space="preserve"> (фермерски</w:t>
      </w:r>
      <w:r w:rsidR="00D20269">
        <w:rPr>
          <w:rFonts w:ascii="Times New Roman" w:hAnsi="Times New Roman"/>
          <w:i/>
          <w:color w:val="000000"/>
          <w:sz w:val="28"/>
          <w:szCs w:val="28"/>
        </w:rPr>
        <w:t>м</w:t>
      </w:r>
      <w:r w:rsidR="00B84861">
        <w:rPr>
          <w:rFonts w:ascii="Times New Roman" w:hAnsi="Times New Roman"/>
          <w:i/>
          <w:color w:val="000000"/>
          <w:sz w:val="28"/>
          <w:szCs w:val="28"/>
        </w:rPr>
        <w:t>) хозяйств</w:t>
      </w:r>
      <w:r w:rsidR="00D20269">
        <w:rPr>
          <w:rFonts w:ascii="Times New Roman" w:hAnsi="Times New Roman"/>
          <w:i/>
          <w:color w:val="000000"/>
          <w:sz w:val="28"/>
          <w:szCs w:val="28"/>
        </w:rPr>
        <w:t>ам</w:t>
      </w:r>
      <w:r w:rsidR="00B84861">
        <w:rPr>
          <w:rFonts w:ascii="Times New Roman" w:hAnsi="Times New Roman"/>
          <w:i/>
          <w:color w:val="000000"/>
          <w:sz w:val="28"/>
          <w:szCs w:val="28"/>
        </w:rPr>
        <w:t xml:space="preserve"> и индивидуальны</w:t>
      </w:r>
      <w:r w:rsidR="00D20269">
        <w:rPr>
          <w:rFonts w:ascii="Times New Roman" w:hAnsi="Times New Roman"/>
          <w:i/>
          <w:color w:val="000000"/>
          <w:sz w:val="28"/>
          <w:szCs w:val="28"/>
        </w:rPr>
        <w:t>м</w:t>
      </w:r>
      <w:r w:rsidR="00B84861">
        <w:rPr>
          <w:rFonts w:ascii="Times New Roman" w:hAnsi="Times New Roman"/>
          <w:i/>
          <w:color w:val="000000"/>
          <w:sz w:val="28"/>
          <w:szCs w:val="28"/>
        </w:rPr>
        <w:t xml:space="preserve"> предпринимател</w:t>
      </w:r>
      <w:r w:rsidR="00D20269">
        <w:rPr>
          <w:rFonts w:ascii="Times New Roman" w:hAnsi="Times New Roman"/>
          <w:i/>
          <w:color w:val="000000"/>
          <w:sz w:val="28"/>
          <w:szCs w:val="28"/>
        </w:rPr>
        <w:t>ям</w:t>
      </w:r>
      <w:r w:rsidR="00B84861">
        <w:rPr>
          <w:rFonts w:ascii="Times New Roman" w:hAnsi="Times New Roman"/>
          <w:i/>
          <w:color w:val="000000"/>
          <w:sz w:val="28"/>
          <w:szCs w:val="28"/>
        </w:rPr>
        <w:t>, осуществляющи</w:t>
      </w:r>
      <w:r w:rsidR="00D20269">
        <w:rPr>
          <w:rFonts w:ascii="Times New Roman" w:hAnsi="Times New Roman"/>
          <w:i/>
          <w:color w:val="000000"/>
          <w:sz w:val="28"/>
          <w:szCs w:val="28"/>
        </w:rPr>
        <w:t>м</w:t>
      </w:r>
      <w:r w:rsidR="00B84861">
        <w:rPr>
          <w:rFonts w:ascii="Times New Roman" w:hAnsi="Times New Roman"/>
          <w:i/>
          <w:color w:val="000000"/>
          <w:sz w:val="28"/>
          <w:szCs w:val="28"/>
        </w:rPr>
        <w:t xml:space="preserve"> деятельность в области сельскохозяйственного производства,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на возмещение части затрат </w:t>
      </w:r>
      <w:r w:rsidR="00B84861">
        <w:rPr>
          <w:rFonts w:ascii="Times New Roman" w:hAnsi="Times New Roman"/>
          <w:i/>
          <w:color w:val="000000"/>
          <w:sz w:val="28"/>
          <w:szCs w:val="28"/>
        </w:rPr>
        <w:t xml:space="preserve">посредством государственной интегрированной информационной системы управления общественными финансами «Электронный бюджет» (далее – ГИИС «Электронный бюджет»)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в связи с </w:t>
      </w:r>
      <w:r w:rsidR="00D20269">
        <w:rPr>
          <w:rFonts w:ascii="Times New Roman" w:hAnsi="Times New Roman"/>
          <w:i/>
          <w:color w:val="000000"/>
          <w:sz w:val="28"/>
          <w:szCs w:val="28"/>
        </w:rPr>
        <w:t>несоответствием Порядка предоставления субсидий федеральному законодательству</w:t>
      </w:r>
    </w:p>
    <w:p w:rsidR="004A73D9" w:rsidRDefault="00582175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A73D9" w:rsidRDefault="004A73D9">
      <w:pPr>
        <w:spacing w:after="0" w:line="240" w:lineRule="auto"/>
        <w:ind w:firstLine="851"/>
        <w:jc w:val="center"/>
        <w:rPr>
          <w:color w:val="000000"/>
        </w:rPr>
      </w:pPr>
    </w:p>
    <w:p w:rsidR="004A73D9" w:rsidRDefault="00582175">
      <w:pPr>
        <w:widowControl w:val="0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1.5. Краткое описание целей предлагаемого правового регулирования:</w:t>
      </w:r>
    </w:p>
    <w:p w:rsidR="00F90090" w:rsidRDefault="00D20269" w:rsidP="00F90090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Оказание </w:t>
      </w:r>
      <w:r w:rsidR="006603A7">
        <w:rPr>
          <w:rFonts w:ascii="Times New Roman" w:hAnsi="Times New Roman"/>
          <w:i/>
          <w:color w:val="000000"/>
          <w:sz w:val="28"/>
          <w:szCs w:val="28"/>
        </w:rPr>
        <w:t>государственной поддержки в виде предоставления субсидий</w:t>
      </w:r>
      <w:r w:rsidR="006603A7">
        <w:rPr>
          <w:color w:val="000000"/>
        </w:rPr>
        <w:t xml:space="preserve"> </w:t>
      </w:r>
      <w:r w:rsidR="006603A7">
        <w:rPr>
          <w:rFonts w:ascii="Times New Roman" w:hAnsi="Times New Roman"/>
          <w:i/>
          <w:color w:val="000000"/>
          <w:sz w:val="28"/>
          <w:szCs w:val="28"/>
        </w:rPr>
        <w:t xml:space="preserve">за счет средств бюджета Краснодарского края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</w:t>
      </w:r>
      <w:r w:rsidR="006603A7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области сельскохозяйственного производства, на возмещение части затрат </w:t>
      </w:r>
      <w:r w:rsidR="00F90090">
        <w:rPr>
          <w:rFonts w:ascii="Times New Roman" w:hAnsi="Times New Roman"/>
          <w:i/>
          <w:color w:val="000000"/>
          <w:sz w:val="28"/>
          <w:szCs w:val="28"/>
        </w:rPr>
        <w:t>посредством ГИИС «Электронный бюджет»</w:t>
      </w:r>
    </w:p>
    <w:p w:rsidR="004A73D9" w:rsidRDefault="00F90090">
      <w:pPr>
        <w:widowControl w:val="0"/>
        <w:pBdr>
          <w:top w:val="single" w:sz="4" w:space="1" w:color="000000"/>
        </w:pBd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2175"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1.6. Краткое описание содержания предлагаемого правового регулирования:</w:t>
      </w:r>
    </w:p>
    <w:p w:rsidR="004A73D9" w:rsidRDefault="00582175">
      <w:pPr>
        <w:pBdr>
          <w:bottom w:val="single" w:sz="4" w:space="1" w:color="000000"/>
        </w:pBdr>
        <w:spacing w:after="0" w:line="240" w:lineRule="auto"/>
        <w:ind w:firstLine="885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В целях решения указанной проблемы рассматриваемым проектом МНПА предполагается </w:t>
      </w:r>
      <w:r w:rsidR="00553DEB">
        <w:rPr>
          <w:rFonts w:ascii="Times New Roman" w:hAnsi="Times New Roman"/>
          <w:i/>
          <w:color w:val="000000"/>
          <w:sz w:val="28"/>
          <w:szCs w:val="28"/>
        </w:rPr>
        <w:t xml:space="preserve">изложить в новой редакции </w:t>
      </w:r>
      <w:r>
        <w:rPr>
          <w:rFonts w:ascii="Times New Roman" w:hAnsi="Times New Roman"/>
          <w:i/>
          <w:color w:val="000000"/>
          <w:sz w:val="28"/>
          <w:szCs w:val="28"/>
        </w:rPr>
        <w:t>Порядок предоставления субсидии за счет средств бюджета Краснодарского края на возмещение части затрат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  <w:r w:rsidR="00F90090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800386">
        <w:rPr>
          <w:rFonts w:ascii="Times New Roman" w:hAnsi="Times New Roman"/>
          <w:i/>
          <w:color w:val="000000"/>
          <w:sz w:val="28"/>
          <w:szCs w:val="28"/>
        </w:rPr>
        <w:t xml:space="preserve">предполагающей </w:t>
      </w:r>
      <w:r w:rsidR="00F90090">
        <w:rPr>
          <w:rFonts w:ascii="Times New Roman" w:hAnsi="Times New Roman"/>
          <w:i/>
          <w:color w:val="000000"/>
          <w:sz w:val="28"/>
          <w:szCs w:val="28"/>
        </w:rPr>
        <w:t>возможность проведения отбора посредством ГИИС «Электронный бюджет»</w:t>
      </w:r>
      <w:r w:rsidR="00800386">
        <w:rPr>
          <w:rFonts w:ascii="Times New Roman" w:hAnsi="Times New Roman"/>
          <w:i/>
          <w:color w:val="000000"/>
          <w:sz w:val="28"/>
          <w:szCs w:val="28"/>
        </w:rPr>
        <w:t xml:space="preserve"> с 1 января 2025 года</w:t>
      </w:r>
      <w:r w:rsidR="00F9009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A73D9" w:rsidRDefault="00582175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A73D9" w:rsidRDefault="004A73D9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1.6.1. Степень регулирующего воздействия: </w:t>
      </w:r>
      <w:r w:rsidR="00F90090">
        <w:rPr>
          <w:rFonts w:ascii="Times New Roman" w:hAnsi="Times New Roman"/>
          <w:i/>
          <w:color w:val="000000"/>
          <w:sz w:val="28"/>
          <w:szCs w:val="28"/>
        </w:rPr>
        <w:t>средняя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A73D9" w:rsidRDefault="00582175">
      <w:pPr>
        <w:widowControl w:val="0"/>
        <w:pBdr>
          <w:top w:val="single" w:sz="4" w:space="1" w:color="000000"/>
        </w:pBd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Обоснование степени регулирующего воздействия: </w:t>
      </w:r>
    </w:p>
    <w:p w:rsidR="00F90090" w:rsidRDefault="00F90090" w:rsidP="00F90090">
      <w:pPr>
        <w:spacing w:after="0" w:line="240" w:lineRule="auto"/>
        <w:ind w:firstLine="743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Проект МНПА содержит положения, изменяющие ранее предусмотренные обязанности для субъектов предпринимательской и иной экономической деятельности.</w:t>
      </w:r>
    </w:p>
    <w:p w:rsidR="004A73D9" w:rsidRDefault="004A73D9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pBdr>
          <w:top w:val="single" w:sz="4" w:space="1" w:color="000000"/>
        </w:pBd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>
        <w:rPr>
          <w:rFonts w:ascii="Times New Roman" w:hAnsi="Times New Roman"/>
          <w:i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A73D9" w:rsidRDefault="00582175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:rsidR="004A73D9" w:rsidRDefault="00582175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нет</w:t>
      </w:r>
    </w:p>
    <w:p w:rsidR="004A73D9" w:rsidRDefault="00582175">
      <w:pPr>
        <w:pBdr>
          <w:top w:val="single" w:sz="4" w:space="1" w:color="000000"/>
        </w:pBd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A73D9" w:rsidRDefault="00582175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Информация о соответствии принципам, установленным Федеральным </w:t>
      </w:r>
      <w:hyperlink r:id="rId8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31 июля 2020 года № 247-ФЗ «Об обязательных требованиях в Российской Федерации»:</w:t>
      </w:r>
    </w:p>
    <w:p w:rsidR="004A73D9" w:rsidRDefault="00582175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нет</w:t>
      </w:r>
    </w:p>
    <w:p w:rsidR="004A73D9" w:rsidRDefault="00582175">
      <w:pPr>
        <w:pBdr>
          <w:top w:val="single" w:sz="4" w:space="1" w:color="000000"/>
        </w:pBd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A73D9" w:rsidRDefault="005821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Информация о соблюдении условий установления обязательных требований, установленных частями 2.1., 2.2., 2.3.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контроля, утвержденного постановлением администрации муниципального образования город Новороссийск от 19 ноября 2021 года  № 7030 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 (в редакции постановления администрации муниципального образования город Новороссийск</w:t>
      </w:r>
      <w:r w:rsidR="006603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27 мая 2022 года № 2793)</w:t>
      </w:r>
    </w:p>
    <w:p w:rsidR="006603A7" w:rsidRPr="006603A7" w:rsidRDefault="006603A7" w:rsidP="006603A7">
      <w:pPr>
        <w:pBdr>
          <w:bottom w:val="single" w:sz="4" w:space="1" w:color="auto"/>
        </w:pBdr>
        <w:spacing w:after="0" w:line="240" w:lineRule="auto"/>
        <w:jc w:val="center"/>
        <w:rPr>
          <w:i/>
          <w:color w:val="000000"/>
        </w:rPr>
      </w:pPr>
      <w:r w:rsidRPr="006603A7">
        <w:rPr>
          <w:rFonts w:ascii="Times New Roman" w:hAnsi="Times New Roman"/>
          <w:i/>
          <w:color w:val="000000"/>
          <w:sz w:val="28"/>
          <w:szCs w:val="28"/>
        </w:rPr>
        <w:t>нет</w:t>
      </w:r>
    </w:p>
    <w:p w:rsidR="004A73D9" w:rsidRDefault="006603A7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2175"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1.7. Контактная информация исполнителя в регулирующем органе:</w:t>
      </w: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Ф.И.О. </w:t>
      </w:r>
      <w:r>
        <w:rPr>
          <w:rFonts w:ascii="Times New Roman" w:hAnsi="Times New Roman"/>
          <w:i/>
          <w:color w:val="000000"/>
          <w:sz w:val="28"/>
          <w:szCs w:val="28"/>
        </w:rPr>
        <w:t>Егорова Елена Олеговна</w:t>
      </w:r>
    </w:p>
    <w:p w:rsidR="004A73D9" w:rsidRDefault="00582175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Должность: </w:t>
      </w:r>
      <w:r>
        <w:rPr>
          <w:rFonts w:ascii="Times New Roman" w:hAnsi="Times New Roman"/>
          <w:i/>
          <w:color w:val="000000"/>
          <w:sz w:val="28"/>
          <w:szCs w:val="28"/>
        </w:rPr>
        <w:t>Заведующий сектором сельского хозяйства управления экономического развития администрации муниципального образования город Новороссийск</w:t>
      </w: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Тел.: </w:t>
      </w:r>
      <w:r>
        <w:rPr>
          <w:rFonts w:ascii="Times New Roman" w:hAnsi="Times New Roman"/>
          <w:i/>
          <w:color w:val="000000"/>
          <w:sz w:val="28"/>
          <w:szCs w:val="28"/>
        </w:rPr>
        <w:t>+7(8617)64-51-01</w:t>
      </w:r>
    </w:p>
    <w:p w:rsidR="004A73D9" w:rsidRDefault="00582175">
      <w:pPr>
        <w:widowControl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почты: </w:t>
      </w:r>
      <w:r>
        <w:rPr>
          <w:rStyle w:val="InternetLink"/>
          <w:rFonts w:ascii="Times New Roman" w:hAnsi="Times New Roman"/>
          <w:color w:val="000000"/>
          <w:sz w:val="28"/>
          <w:szCs w:val="28"/>
          <w:lang w:val="en-US"/>
        </w:rPr>
        <w:t>otdel</w:t>
      </w:r>
      <w:r>
        <w:rPr>
          <w:rStyle w:val="InternetLink"/>
          <w:rFonts w:ascii="Times New Roman" w:hAnsi="Times New Roman"/>
          <w:color w:val="000000"/>
          <w:sz w:val="28"/>
          <w:szCs w:val="28"/>
        </w:rPr>
        <w:t>_</w:t>
      </w:r>
      <w:r>
        <w:rPr>
          <w:rStyle w:val="InternetLink"/>
          <w:rFonts w:ascii="Times New Roman" w:hAnsi="Times New Roman"/>
          <w:color w:val="000000"/>
          <w:sz w:val="28"/>
          <w:szCs w:val="28"/>
          <w:lang w:val="en-US"/>
        </w:rPr>
        <w:t>selxoz</w:t>
      </w:r>
      <w:r>
        <w:rPr>
          <w:rStyle w:val="InternetLink"/>
          <w:rFonts w:ascii="Times New Roman" w:hAnsi="Times New Roman"/>
          <w:color w:val="000000"/>
          <w:sz w:val="28"/>
          <w:szCs w:val="28"/>
        </w:rPr>
        <w:t>_</w:t>
      </w:r>
      <w:r>
        <w:rPr>
          <w:rStyle w:val="InternetLink"/>
          <w:rFonts w:ascii="Times New Roman" w:hAnsi="Times New Roman"/>
          <w:color w:val="000000"/>
          <w:sz w:val="28"/>
          <w:szCs w:val="28"/>
          <w:lang w:val="en-US"/>
        </w:rPr>
        <w:t>novoross</w:t>
      </w:r>
      <w:r>
        <w:rPr>
          <w:rStyle w:val="InternetLink"/>
          <w:rFonts w:ascii="Times New Roman" w:hAnsi="Times New Roman"/>
          <w:color w:val="000000"/>
          <w:sz w:val="28"/>
          <w:szCs w:val="28"/>
        </w:rPr>
        <w:t>@mail.ru</w:t>
      </w:r>
    </w:p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</w:p>
    <w:p w:rsidR="004A73D9" w:rsidRDefault="006603A7" w:rsidP="006603A7">
      <w:pPr>
        <w:pBdr>
          <w:bottom w:val="single" w:sz="4" w:space="1" w:color="000000"/>
        </w:pBd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Невозможность оказания государственной поддержки в виде предоставления субсидий</w:t>
      </w:r>
      <w:r>
        <w:rPr>
          <w:color w:val="000000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за счет средств бюджета Краснодарского края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производства, на возмещение части затрат посредством ГИИС «Электронный бюджет» в связи с несоответствием Порядка предоставления субсидий федеральному законодательству</w:t>
      </w:r>
    </w:p>
    <w:p w:rsidR="004A73D9" w:rsidRDefault="00582175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2.1. Формулировка проблемы:</w:t>
      </w:r>
    </w:p>
    <w:p w:rsidR="00800386" w:rsidRPr="00311489" w:rsidRDefault="00800386" w:rsidP="00800386">
      <w:pPr>
        <w:pStyle w:val="af2"/>
        <w:shd w:val="clear" w:color="auto" w:fill="FFFFFF"/>
        <w:spacing w:beforeAutospacing="0" w:after="0" w:afterAutospacing="0"/>
        <w:ind w:firstLine="851"/>
        <w:jc w:val="both"/>
        <w:rPr>
          <w:i/>
          <w:color w:val="000000" w:themeColor="text1"/>
          <w:sz w:val="28"/>
          <w:szCs w:val="28"/>
        </w:rPr>
      </w:pPr>
      <w:r w:rsidRPr="00311489">
        <w:rPr>
          <w:i/>
          <w:color w:val="000000" w:themeColor="text1"/>
          <w:sz w:val="28"/>
          <w:szCs w:val="28"/>
        </w:rPr>
        <w:t xml:space="preserve">Субсидии – один из видов государственной поддержки предпринимателей, возможность </w:t>
      </w:r>
      <w:r>
        <w:rPr>
          <w:i/>
          <w:color w:val="000000" w:themeColor="text1"/>
          <w:sz w:val="28"/>
          <w:szCs w:val="28"/>
        </w:rPr>
        <w:t>предоставления</w:t>
      </w:r>
      <w:r w:rsidRPr="00311489">
        <w:rPr>
          <w:i/>
          <w:color w:val="000000" w:themeColor="text1"/>
          <w:sz w:val="28"/>
          <w:szCs w:val="28"/>
        </w:rPr>
        <w:t xml:space="preserve"> которой предусмотрена п</w:t>
      </w:r>
      <w:r w:rsidRPr="00311489">
        <w:rPr>
          <w:rFonts w:eastAsia="Calibri"/>
          <w:i/>
          <w:sz w:val="28"/>
          <w:szCs w:val="28"/>
          <w:lang w:eastAsia="en-US"/>
        </w:rPr>
        <w:t xml:space="preserve">остановлением Правительства Российской Федерации от 25 октября 2023 года </w:t>
      </w:r>
      <w:r>
        <w:rPr>
          <w:rFonts w:eastAsia="Calibri"/>
          <w:i/>
          <w:sz w:val="28"/>
          <w:szCs w:val="28"/>
          <w:lang w:eastAsia="en-US"/>
        </w:rPr>
        <w:t xml:space="preserve">                      </w:t>
      </w:r>
      <w:r w:rsidRPr="00311489">
        <w:rPr>
          <w:rFonts w:eastAsia="Calibri"/>
          <w:i/>
          <w:sz w:val="28"/>
          <w:szCs w:val="28"/>
          <w:lang w:eastAsia="en-US"/>
        </w:rPr>
        <w:t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eastAsia="Calibri"/>
          <w:i/>
          <w:sz w:val="28"/>
          <w:szCs w:val="28"/>
          <w:lang w:eastAsia="en-US"/>
        </w:rPr>
        <w:t>.</w:t>
      </w:r>
    </w:p>
    <w:p w:rsidR="004A73D9" w:rsidRDefault="00582175">
      <w:pPr>
        <w:pStyle w:val="af2"/>
        <w:shd w:val="clear" w:color="auto" w:fill="FFFFFF"/>
        <w:spacing w:beforeAutospacing="0" w:after="0" w:afterAutospacing="0"/>
        <w:ind w:firstLine="851"/>
        <w:jc w:val="both"/>
        <w:rPr>
          <w:rFonts w:eastAsia="Calibri"/>
          <w:i/>
          <w:color w:val="000000" w:themeColor="text1"/>
          <w:sz w:val="28"/>
          <w:szCs w:val="28"/>
          <w:lang w:eastAsia="en-US"/>
        </w:rPr>
      </w:pPr>
      <w:r>
        <w:rPr>
          <w:rFonts w:eastAsia="Calibri"/>
          <w:i/>
          <w:color w:val="000000" w:themeColor="text1"/>
          <w:sz w:val="28"/>
          <w:szCs w:val="28"/>
          <w:lang w:eastAsia="en-US"/>
        </w:rPr>
        <w:lastRenderedPageBreak/>
        <w:t>В соответствии со статьей 78.5 Бюджетного кодекса Российской Федерации отбор получателей субсидий, предоставляемых юридическим лицам, индивидуальным предпринимателям, физическим лицам — производителям товаров, работ, у</w:t>
      </w:r>
      <w:r w:rsidR="00800386">
        <w:rPr>
          <w:rFonts w:eastAsia="Calibri"/>
          <w:i/>
          <w:color w:val="000000" w:themeColor="text1"/>
          <w:sz w:val="28"/>
          <w:szCs w:val="28"/>
          <w:lang w:eastAsia="en-US"/>
        </w:rPr>
        <w:t>с</w:t>
      </w:r>
      <w:r>
        <w:rPr>
          <w:rFonts w:eastAsia="Calibri"/>
          <w:i/>
          <w:color w:val="000000" w:themeColor="text1"/>
          <w:sz w:val="28"/>
          <w:szCs w:val="28"/>
          <w:lang w:eastAsia="en-US"/>
        </w:rPr>
        <w:t>луг, предоставляемых из бюджетов субъектов Российской Федерации, с 1 января 2025 года будет осуществляться с использованием ГИИС «Электронный бюджет»</w:t>
      </w:r>
      <w:r w:rsidR="00800386">
        <w:rPr>
          <w:rFonts w:eastAsia="Calibri"/>
          <w:i/>
          <w:color w:val="000000" w:themeColor="text1"/>
          <w:sz w:val="28"/>
          <w:szCs w:val="28"/>
          <w:lang w:eastAsia="en-US"/>
        </w:rPr>
        <w:t>.</w:t>
      </w:r>
    </w:p>
    <w:p w:rsidR="004A73D9" w:rsidRPr="00553DEB" w:rsidRDefault="00800386" w:rsidP="00553DEB">
      <w:pPr>
        <w:pBdr>
          <w:bottom w:val="single" w:sz="4" w:space="1" w:color="000000"/>
        </w:pBdr>
        <w:spacing w:after="0" w:line="240" w:lineRule="auto"/>
        <w:ind w:firstLine="885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53DEB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 xml:space="preserve">Ввиду того, что локальные нормативные правовые акты не должны противоречить федеральному законодательству, </w:t>
      </w:r>
      <w:r w:rsidR="00553DEB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>П</w:t>
      </w:r>
      <w:r w:rsidRPr="00553DEB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>роектом</w:t>
      </w:r>
      <w:r w:rsidR="00553DEB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 xml:space="preserve"> МНПА</w:t>
      </w:r>
      <w:r w:rsidRPr="00553DEB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 xml:space="preserve"> </w:t>
      </w:r>
      <w:r w:rsidR="001B4776" w:rsidRPr="00553DEB">
        <w:rPr>
          <w:rFonts w:ascii="Times New Roman" w:eastAsia="Calibri" w:hAnsi="Times New Roman"/>
          <w:i/>
          <w:color w:val="000000" w:themeColor="text1"/>
          <w:sz w:val="28"/>
          <w:szCs w:val="28"/>
          <w:lang w:eastAsia="en-US"/>
        </w:rPr>
        <w:t xml:space="preserve">предполагается </w:t>
      </w:r>
      <w:r w:rsidR="00553DEB" w:rsidRPr="00553DEB">
        <w:rPr>
          <w:rFonts w:ascii="Times New Roman" w:hAnsi="Times New Roman"/>
          <w:i/>
          <w:color w:val="000000"/>
          <w:sz w:val="28"/>
          <w:szCs w:val="28"/>
        </w:rPr>
        <w:t>изложить в новой редакции Порядок предоставления субсидии за счет средств бюджета Краснодарского края на возмещение части затрат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производства, предполагающей возможность проведения отбора посредством ГИИС «Электронный бюджет» с 1 января 2025 года.</w:t>
      </w:r>
    </w:p>
    <w:p w:rsidR="004A73D9" w:rsidRDefault="00582175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553DEB" w:rsidRDefault="00553DEB" w:rsidP="00553DEB">
      <w:pPr>
        <w:pStyle w:val="af2"/>
        <w:pBdr>
          <w:bottom w:val="single" w:sz="4" w:space="1" w:color="auto"/>
        </w:pBdr>
        <w:shd w:val="clear" w:color="auto" w:fill="FFFFFF"/>
        <w:spacing w:beforeAutospacing="0" w:after="0" w:afterAutospacing="0"/>
        <w:ind w:firstLine="851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Проблема выявлена при проведении мониторинга федерального законодательства.</w:t>
      </w:r>
    </w:p>
    <w:p w:rsidR="004A73D9" w:rsidRDefault="00553DEB" w:rsidP="00553DEB">
      <w:pPr>
        <w:pStyle w:val="af2"/>
        <w:pBdr>
          <w:bottom w:val="single" w:sz="4" w:space="1" w:color="auto"/>
        </w:pBdr>
        <w:shd w:val="clear" w:color="auto" w:fill="FFFFFF"/>
        <w:spacing w:beforeAutospacing="0" w:after="0" w:afterAutospacing="0"/>
        <w:ind w:firstLine="851"/>
        <w:jc w:val="both"/>
        <w:rPr>
          <w:rStyle w:val="a7"/>
          <w:b w:val="0"/>
          <w:bCs w:val="0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Предоставление субсидий и возможность внесения изменений в порядки предоставления субсидий предусмотрена на уровне муниципального образования в рамках положений постановления </w:t>
      </w:r>
      <w:r w:rsidRPr="00311489">
        <w:rPr>
          <w:rFonts w:eastAsia="Calibri"/>
          <w:i/>
          <w:sz w:val="28"/>
          <w:szCs w:val="28"/>
          <w:lang w:eastAsia="en-US"/>
        </w:rPr>
        <w:t>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eastAsia="Calibri"/>
          <w:i/>
          <w:sz w:val="28"/>
          <w:szCs w:val="28"/>
          <w:lang w:eastAsia="en-US"/>
        </w:rPr>
        <w:t>.</w:t>
      </w:r>
      <w:r w:rsidR="00582175">
        <w:rPr>
          <w:rStyle w:val="a7"/>
          <w:b w:val="0"/>
          <w:bCs w:val="0"/>
          <w:i/>
          <w:color w:val="000000"/>
          <w:sz w:val="28"/>
          <w:szCs w:val="28"/>
        </w:rPr>
        <w:t xml:space="preserve"> </w:t>
      </w:r>
    </w:p>
    <w:p w:rsidR="00553DEB" w:rsidRPr="00553DEB" w:rsidRDefault="00553DEB" w:rsidP="00553DEB">
      <w:pPr>
        <w:pStyle w:val="af2"/>
        <w:pBdr>
          <w:bottom w:val="single" w:sz="4" w:space="1" w:color="auto"/>
        </w:pBdr>
        <w:shd w:val="clear" w:color="auto" w:fill="FFFFFF"/>
        <w:spacing w:beforeAutospacing="0" w:after="0" w:afterAutospacing="0"/>
        <w:ind w:firstLine="851"/>
        <w:jc w:val="both"/>
        <w:rPr>
          <w:i/>
          <w:color w:val="000000" w:themeColor="text1"/>
          <w:sz w:val="28"/>
          <w:szCs w:val="28"/>
        </w:rPr>
      </w:pPr>
      <w:r>
        <w:rPr>
          <w:rStyle w:val="a7"/>
          <w:b w:val="0"/>
          <w:bCs w:val="0"/>
          <w:i/>
          <w:color w:val="000000"/>
          <w:sz w:val="28"/>
          <w:szCs w:val="28"/>
        </w:rPr>
        <w:t>Помимо изложенного, с 1 января 2025 года изменяется порядок отбора получателей субсидий.</w:t>
      </w:r>
    </w:p>
    <w:p w:rsidR="004A73D9" w:rsidRDefault="00582175">
      <w:pPr>
        <w:widowControl w:val="0"/>
        <w:tabs>
          <w:tab w:val="left" w:pos="2475"/>
          <w:tab w:val="center" w:pos="4677"/>
        </w:tabs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(место для текстового описания)</w:t>
      </w:r>
    </w:p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:rsidR="004A73D9" w:rsidRDefault="00582175">
      <w:pPr>
        <w:pStyle w:val="af"/>
        <w:pBdr>
          <w:bottom w:val="single" w:sz="4" w:space="1" w:color="000000"/>
        </w:pBdr>
        <w:ind w:firstLine="885"/>
        <w:jc w:val="both"/>
        <w:rPr>
          <w:color w:val="000000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Граждане, ведущие личное подсобное хозяйство, крестьянские (фермерские) хозяйства, индивидуальные предприниматели, главы крестьянских (фермерских) хозяйств, физические лица, не являющимися индивидуальными предпринимателями и применяющими специальный налоговый режим «Налог на профессиональный доход», </w:t>
      </w:r>
      <w:r>
        <w:rPr>
          <w:rFonts w:ascii="Times New Roman" w:eastAsia="Calibri" w:hAnsi="Times New Roman" w:cs="Times New Roman"/>
          <w:i/>
          <w:sz w:val="28"/>
          <w:szCs w:val="28"/>
        </w:rPr>
        <w:t>граждане, зарегистрированные на территории города Новороссийска и ведущие личное подсобное хозяйство на земельном участке, расположенном на территории города Новороссийска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 осуществляющие деятельность в области сельскохозяйственного производства.</w:t>
      </w:r>
    </w:p>
    <w:p w:rsidR="004A73D9" w:rsidRDefault="00582175">
      <w:pPr>
        <w:pStyle w:val="af"/>
        <w:pBdr>
          <w:bottom w:val="single" w:sz="4" w:space="1" w:color="000000"/>
        </w:pBdr>
        <w:ind w:firstLine="885"/>
        <w:jc w:val="both"/>
        <w:rPr>
          <w:color w:val="000000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Количественная оценка — 236 единиц.</w:t>
      </w:r>
    </w:p>
    <w:p w:rsidR="004A73D9" w:rsidRDefault="00582175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</w:p>
    <w:p w:rsidR="004A73D9" w:rsidRDefault="00582175">
      <w:pPr>
        <w:widowControl w:val="0"/>
        <w:pBdr>
          <w:bottom w:val="single" w:sz="4" w:space="1" w:color="000000"/>
        </w:pBd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Риск причинения экономического ущерба, в том числе бюджетной системе муниципального образования, региона и Российской Федерации;</w:t>
      </w:r>
    </w:p>
    <w:p w:rsidR="004A73D9" w:rsidRDefault="00582175">
      <w:pPr>
        <w:widowControl w:val="0"/>
        <w:pBdr>
          <w:bottom w:val="single" w:sz="4" w:space="1" w:color="000000"/>
        </w:pBd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Риск нарушения прав группы потенциальных адресатов</w:t>
      </w:r>
    </w:p>
    <w:p w:rsidR="004A73D9" w:rsidRDefault="00582175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:rsidR="004A73D9" w:rsidRDefault="00582175">
      <w:pPr>
        <w:widowControl w:val="0"/>
        <w:pBdr>
          <w:bottom w:val="single" w:sz="4" w:space="1" w:color="000000"/>
        </w:pBdr>
        <w:spacing w:after="0" w:line="240" w:lineRule="auto"/>
        <w:ind w:firstLine="851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Ограниченность оказания государственной поддержки в виде предоставления субсидий</w:t>
      </w:r>
      <w:r>
        <w:rPr>
          <w:color w:val="000000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из средств бюджета муниципального образования город Новороссийск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в связи с несоответствием порядка предоставления субсидий действующему законодательству.</w:t>
      </w:r>
    </w:p>
    <w:p w:rsidR="004A73D9" w:rsidRDefault="00582175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город Новороссийск:</w:t>
      </w:r>
    </w:p>
    <w:p w:rsidR="004A73D9" w:rsidRDefault="00582175">
      <w:pPr>
        <w:pStyle w:val="af"/>
        <w:pBdr>
          <w:bottom w:val="single" w:sz="4" w:space="1" w:color="000000"/>
        </w:pBdr>
        <w:ind w:firstLine="851"/>
        <w:jc w:val="both"/>
        <w:rPr>
          <w:color w:val="000000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Утверждение нормативных правовых актов относится к компетенции органов исполнительной власти субъектов Российской Федерации и органов местного самоуправления</w:t>
      </w:r>
    </w:p>
    <w:p w:rsidR="004A73D9" w:rsidRDefault="00582175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4A73D9" w:rsidRDefault="00582175">
      <w:pPr>
        <w:pBdr>
          <w:bottom w:val="single" w:sz="4" w:space="1" w:color="000000"/>
        </w:pBdr>
        <w:spacing w:after="0" w:line="240" w:lineRule="auto"/>
        <w:ind w:firstLine="851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</w:t>
      </w:r>
    </w:p>
    <w:p w:rsidR="004A73D9" w:rsidRDefault="00582175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2.8. Источники данных:</w:t>
      </w:r>
    </w:p>
    <w:p w:rsidR="004A73D9" w:rsidRDefault="00582175">
      <w:pPr>
        <w:pStyle w:val="af"/>
        <w:pBdr>
          <w:bottom w:val="single" w:sz="4" w:space="1" w:color="000000"/>
        </w:pBdr>
        <w:ind w:firstLine="851"/>
        <w:jc w:val="both"/>
        <w:rPr>
          <w:color w:val="000000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Центр правовой информации «Консультант Плюс», информационно-телекоммуникационная сеть Интернет.</w:t>
      </w:r>
    </w:p>
    <w:p w:rsidR="004A73D9" w:rsidRDefault="00582175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A73D9" w:rsidRDefault="004A73D9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2.9. Иная информация о проблеме: </w:t>
      </w:r>
      <w:r>
        <w:rPr>
          <w:rFonts w:ascii="Times New Roman" w:hAnsi="Times New Roman"/>
          <w:i/>
          <w:color w:val="000000"/>
          <w:sz w:val="28"/>
          <w:szCs w:val="28"/>
        </w:rPr>
        <w:t>отсутствует.</w:t>
      </w:r>
    </w:p>
    <w:p w:rsidR="004A73D9" w:rsidRDefault="00582175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412"/>
      <w:bookmarkEnd w:id="1"/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 Определение целей предлагаемого правового регулирования и индикаторов для оценки их достижения: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3"/>
        <w:gridCol w:w="3396"/>
        <w:gridCol w:w="3450"/>
      </w:tblGrid>
      <w:tr w:rsidR="004A73D9">
        <w:trPr>
          <w:trHeight w:val="1348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3.1. Цели предлагаемого правового регулирования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 w:rsidR="004A73D9">
        <w:trPr>
          <w:trHeight w:val="333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 w:rsidP="00553DE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Предоставление государственной поддержки в виде субсидий за счет средств бюджета </w:t>
            </w:r>
            <w:r w:rsidR="00553D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Краснодарского края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на возмещение части затрат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посредством ГИИС «Электронный бюджет»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Однократно по итогам 2025 года в 2026 году</w:t>
            </w:r>
          </w:p>
        </w:tc>
      </w:tr>
    </w:tbl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  разработки   предлагаемого правового регулирования в данной области, которые определяют необходимость постановки указанных целей:</w:t>
      </w:r>
    </w:p>
    <w:p w:rsidR="004A73D9" w:rsidRPr="00582175" w:rsidRDefault="00582175">
      <w:pPr>
        <w:widowControl w:val="0"/>
        <w:pBdr>
          <w:bottom w:val="single" w:sz="4" w:space="1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82175">
        <w:rPr>
          <w:rFonts w:ascii="Times New Roman" w:hAnsi="Times New Roman"/>
          <w:i/>
          <w:color w:val="000000"/>
          <w:sz w:val="28"/>
          <w:szCs w:val="28"/>
        </w:rPr>
        <w:t>Статья 78.5 Бюджетно</w:t>
      </w:r>
      <w:r w:rsidR="00553DEB" w:rsidRPr="00582175">
        <w:rPr>
          <w:rFonts w:ascii="Times New Roman" w:hAnsi="Times New Roman"/>
          <w:i/>
          <w:color w:val="000000"/>
          <w:sz w:val="28"/>
          <w:szCs w:val="28"/>
        </w:rPr>
        <w:t xml:space="preserve">го кодекса Российской Федерации, </w:t>
      </w:r>
      <w:r w:rsidRPr="00582175">
        <w:rPr>
          <w:rFonts w:ascii="Times New Roman" w:hAnsi="Times New Roman"/>
          <w:i/>
          <w:color w:val="000000"/>
          <w:sz w:val="28"/>
          <w:szCs w:val="28"/>
        </w:rPr>
        <w:t>постановлени</w:t>
      </w:r>
      <w:r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58217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82175">
        <w:rPr>
          <w:rFonts w:ascii="Times New Roman" w:eastAsia="Calibri" w:hAnsi="Times New Roman"/>
          <w:i/>
          <w:sz w:val="28"/>
          <w:szCs w:val="28"/>
          <w:lang w:eastAsia="en-US"/>
        </w:rPr>
        <w:t>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4A73D9" w:rsidRDefault="00582175">
      <w:pPr>
        <w:widowControl w:val="0"/>
        <w:spacing w:after="0" w:line="240" w:lineRule="auto"/>
        <w:ind w:firstLine="709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(указывается нормативный правовой акт более высокого уровня либо</w:t>
      </w:r>
    </w:p>
    <w:p w:rsidR="004A73D9" w:rsidRDefault="00582175">
      <w:pPr>
        <w:widowControl w:val="0"/>
        <w:spacing w:after="0" w:line="240" w:lineRule="auto"/>
        <w:ind w:firstLine="709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инициативный порядок разработки)</w:t>
      </w:r>
    </w:p>
    <w:p w:rsidR="004A73D9" w:rsidRDefault="004A73D9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1"/>
        <w:gridCol w:w="2666"/>
        <w:gridCol w:w="1946"/>
        <w:gridCol w:w="2756"/>
      </w:tblGrid>
      <w:tr w:rsidR="004A73D9" w:rsidTr="00582175">
        <w:trPr>
          <w:trHeight w:val="1374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3.5. Цели предлагаемого правового регулирования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3.6. Индикаторы достижения целей предлагаемого правового регулирования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3.7. Единица измерения индикаторов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3.8. Целевые значения индикаторов по годам</w:t>
            </w:r>
          </w:p>
        </w:tc>
      </w:tr>
      <w:tr w:rsidR="00582175" w:rsidTr="00582175">
        <w:trPr>
          <w:trHeight w:val="27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75" w:rsidRDefault="00582175" w:rsidP="0058217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Предоставление государственной поддержки в виде субсидий за счет средств бюджета Краснодарского края на возмещение части затрат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посредством ГИИС «Электронный бюджет»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75" w:rsidRDefault="00582175" w:rsidP="005821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Освоение средств местного бюджета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75" w:rsidRPr="00056565" w:rsidRDefault="00582175" w:rsidP="005821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Процент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75" w:rsidRPr="00056565" w:rsidRDefault="00582175" w:rsidP="005821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</w:tbl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</w:p>
    <w:p w:rsidR="00582175" w:rsidRPr="007665FA" w:rsidRDefault="00582175" w:rsidP="0058217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Освоение средств местного бюджета = (объем освоенных средств местного бюджета) / (объем выделенного лимита средств местного бюджета) * 100</w:t>
      </w:r>
    </w:p>
    <w:p w:rsidR="004A73D9" w:rsidRDefault="00582175">
      <w:pPr>
        <w:widowControl w:val="0"/>
        <w:spacing w:after="0" w:line="240" w:lineRule="auto"/>
        <w:ind w:firstLine="709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(место для текстового описания)</w:t>
      </w: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3.10. Оценка затрат на проведение мониторинга достижения целей предлагаемого правового регулирования:</w:t>
      </w:r>
    </w:p>
    <w:p w:rsidR="004A73D9" w:rsidRDefault="00582175">
      <w:pPr>
        <w:widowControl w:val="0"/>
        <w:pBdr>
          <w:bottom w:val="single" w:sz="4" w:space="1" w:color="000000"/>
        </w:pBd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Дополнительные затраты не потребуются</w:t>
      </w:r>
    </w:p>
    <w:p w:rsidR="004A73D9" w:rsidRDefault="00582175">
      <w:pPr>
        <w:widowControl w:val="0"/>
        <w:spacing w:after="0" w:line="240" w:lineRule="auto"/>
        <w:ind w:firstLine="709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114"/>
        <w:gridCol w:w="3123"/>
      </w:tblGrid>
      <w:tr w:rsidR="004A73D9">
        <w:trPr>
          <w:trHeight w:val="597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bookmarkStart w:id="2" w:name="P468"/>
            <w:bookmarkEnd w:id="2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4.1. 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4.2. Количество участников группы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4.3. Источники данных</w:t>
            </w:r>
          </w:p>
        </w:tc>
      </w:tr>
      <w:tr w:rsidR="004A73D9">
        <w:trPr>
          <w:trHeight w:val="28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D9" w:rsidRDefault="00582175">
            <w:pPr>
              <w:pStyle w:val="af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Граждане, ведущие личное подсобное хозяйство, крестьянские (фермерские) хозяйства, индивидуальные предприниматели, главы крестьянских (фермерских) хозяйств, физические лица, не являющимися индивидуальными предпринимателями и применяющими специальный налоговый режим «Налог на профессиональный доход»,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граждане, зарегистрированные на территории города Новороссийска и ведущие личное подсобное хозяйство на земельном участке, расположенном на территории города Новороссийска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осуществляющие деятельность в области сельскохозяйственного производства.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236 единиц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Общедоступные источники, единый реестр субъектов малого и среднего предпринимательства, выписка из ЕГРЮЛ</w:t>
            </w:r>
          </w:p>
        </w:tc>
      </w:tr>
    </w:tbl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5. Изменение функций (полномочий, обязанностей, прав) органов местного самоуправления муниципального образования город Новороссийск, а также порядка их реализации в связи с введением предлагаемого правового регулирования:</w:t>
      </w:r>
    </w:p>
    <w:tbl>
      <w:tblPr>
        <w:tblpPr w:leftFromText="180" w:rightFromText="180" w:vertAnchor="text" w:tblpX="-15" w:tblpY="1"/>
        <w:tblOverlap w:val="never"/>
        <w:tblW w:w="94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2"/>
        <w:gridCol w:w="1991"/>
        <w:gridCol w:w="2126"/>
        <w:gridCol w:w="1788"/>
        <w:gridCol w:w="1696"/>
      </w:tblGrid>
      <w:tr w:rsidR="004A73D9">
        <w:trPr>
          <w:trHeight w:val="159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P483"/>
            <w:bookmarkEnd w:id="3"/>
            <w:r>
              <w:rPr>
                <w:rFonts w:ascii="Times New Roman" w:hAnsi="Times New Roman"/>
                <w:sz w:val="28"/>
                <w:szCs w:val="28"/>
              </w:rPr>
              <w:t>5.1. Наимено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вани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е функции (полномочия, обязанности или права)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 Характер функции                                                      (новая/изменяемая/отменяе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мая)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5.3.Пред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полагае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мый            поря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док             реализа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ции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 Оценка измене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ния трудовых                 за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трат (чел./час в год), изменения численности                  со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трудников (чел.)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 Оценка изменения потребно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стей в                 дру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гих ресурсах</w:t>
            </w:r>
          </w:p>
        </w:tc>
      </w:tr>
      <w:tr w:rsidR="004A73D9">
        <w:trPr>
          <w:trHeight w:val="275"/>
        </w:trPr>
        <w:tc>
          <w:tcPr>
            <w:tcW w:w="9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Администрация муниципального образования город Новороссийск</w:t>
            </w:r>
          </w:p>
        </w:tc>
      </w:tr>
      <w:tr w:rsidR="004A73D9">
        <w:trPr>
          <w:trHeight w:val="5236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3D9" w:rsidRDefault="00582175" w:rsidP="0058217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Принятие решения о предоставлении субсидии за счет средств бюджета Краснодарского края на возмещение части затрат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посредством  ГИИС «Электронный бюджет»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Изменяемая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75" w:rsidRDefault="00582175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Принятие порядка предоставления субсидии в новой редакции.</w:t>
            </w:r>
          </w:p>
          <w:p w:rsidR="004A73D9" w:rsidRDefault="00582175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Размещение объявления на сайте о начале отбора.</w:t>
            </w:r>
          </w:p>
          <w:p w:rsidR="004A73D9" w:rsidRDefault="00582175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Прием заявок потенциальных получателей субсидии.</w:t>
            </w:r>
          </w:p>
          <w:p w:rsidR="004A73D9" w:rsidRDefault="00582175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Подведение итогов.</w:t>
            </w:r>
          </w:p>
          <w:p w:rsidR="004A73D9" w:rsidRDefault="00582175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Принятие решения о заключении соглашения.</w:t>
            </w:r>
          </w:p>
          <w:p w:rsidR="004A73D9" w:rsidRDefault="00582175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Заключение соглашения.</w:t>
            </w:r>
          </w:p>
          <w:p w:rsidR="004A73D9" w:rsidRDefault="00582175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Выдача субсидии.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ind w:hanging="7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Без изменения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ind w:hanging="7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требуется</w:t>
            </w:r>
          </w:p>
        </w:tc>
      </w:tr>
    </w:tbl>
    <w:p w:rsidR="004A73D9" w:rsidRDefault="004A73D9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spacing w:after="0" w:line="240" w:lineRule="auto"/>
        <w:jc w:val="both"/>
        <w:outlineLvl w:val="2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6. Оценка дополнительных расходов (доходов) бюджета муниципального образования город Новороссийск, связанных с введением предлагаемого правового регулирования: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7"/>
        <w:gridCol w:w="3545"/>
        <w:gridCol w:w="3124"/>
      </w:tblGrid>
      <w:tr w:rsidR="004A73D9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6.1. Наименование функции (полномочия, обязанности или права) (в соответствии с </w:t>
            </w:r>
            <w:hyperlink w:anchor="P483">
              <w:r>
                <w:rPr>
                  <w:rFonts w:ascii="Times New Roman" w:hAnsi="Times New Roman"/>
                  <w:color w:val="000000"/>
                  <w:sz w:val="28"/>
                  <w:szCs w:val="28"/>
                </w:rPr>
                <w:t>пунктом 5.1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6.2. Виды расходов (возможных поступлений) бюджета муниципального образования город Новороссийск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6.3. Количественная оценка расходов и возможных поступлений, тыс. рублей</w:t>
            </w:r>
          </w:p>
        </w:tc>
      </w:tr>
      <w:tr w:rsidR="004A73D9">
        <w:trPr>
          <w:trHeight w:val="39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D9" w:rsidRDefault="00582175">
            <w:pPr>
              <w:widowControl w:val="0"/>
              <w:spacing w:after="0" w:line="240" w:lineRule="auto"/>
              <w:ind w:firstLine="709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Администрация муниципального образования город Новороссийск</w:t>
            </w:r>
          </w:p>
        </w:tc>
      </w:tr>
      <w:tr w:rsidR="004A73D9"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 w:rsidP="005821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Принятие решения о предоставлении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посредством ГИИС «Электронный бюджет»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Единовременные расходы (от 1 до №) в 2025 году и далее ежегодно: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1 680,00</w:t>
            </w:r>
          </w:p>
        </w:tc>
      </w:tr>
      <w:tr w:rsidR="004A73D9"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4A73D9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Периодические расходы (от 1 до №) за период _____ гг.: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предполагаются</w:t>
            </w:r>
          </w:p>
        </w:tc>
      </w:tr>
      <w:tr w:rsidR="004A73D9"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4A73D9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Возможные доходы (от 1 до №) за период ______ гг.: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предполагаются</w:t>
            </w:r>
          </w:p>
        </w:tc>
      </w:tr>
      <w:tr w:rsidR="004A73D9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D9" w:rsidRDefault="00582175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 единовременные расходы за период _____ гг.: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предполагаются</w:t>
            </w:r>
          </w:p>
        </w:tc>
      </w:tr>
      <w:tr w:rsidR="004A73D9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D9" w:rsidRDefault="0058217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 периодические расходы за период _____ гг.: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предполагаются</w:t>
            </w:r>
          </w:p>
        </w:tc>
      </w:tr>
      <w:tr w:rsidR="004A73D9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 возможные доходы за период _____ гг.: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предполагаются</w:t>
            </w:r>
          </w:p>
        </w:tc>
      </w:tr>
    </w:tbl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6.4. Другие сведения о дополнительных расходах (доходах) бюджета муниципального образования город Новороссийск, возникающих в связи с введением предлагаемого правового регулирования:</w:t>
      </w:r>
    </w:p>
    <w:p w:rsidR="004A73D9" w:rsidRDefault="00582175">
      <w:pPr>
        <w:widowControl w:val="0"/>
        <w:pBdr>
          <w:bottom w:val="single" w:sz="4" w:space="1" w:color="000000"/>
        </w:pBd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отсутствуют</w:t>
      </w:r>
    </w:p>
    <w:p w:rsidR="004A73D9" w:rsidRDefault="00582175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6.5. Источники данных:</w:t>
      </w:r>
    </w:p>
    <w:p w:rsidR="004A73D9" w:rsidRDefault="00582175">
      <w:pPr>
        <w:widowControl w:val="0"/>
        <w:pBdr>
          <w:bottom w:val="single" w:sz="4" w:space="1" w:color="000000"/>
        </w:pBd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отсутствуют</w:t>
      </w:r>
    </w:p>
    <w:p w:rsidR="004A73D9" w:rsidRDefault="00582175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3"/>
        <w:gridCol w:w="2549"/>
        <w:gridCol w:w="1986"/>
        <w:gridCol w:w="2691"/>
      </w:tblGrid>
      <w:tr w:rsidR="004A73D9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7.1. Группы потенциальных адресатов предлагаемого правового регулирования (в соответствии с </w:t>
            </w:r>
            <w:hyperlink w:anchor="P468">
              <w:r>
                <w:rPr>
                  <w:rFonts w:ascii="Times New Roman" w:hAnsi="Times New Roman"/>
                  <w:color w:val="000000"/>
                  <w:sz w:val="28"/>
                  <w:szCs w:val="28"/>
                </w:rPr>
                <w:t>п. 4.1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7.2. Новые (изменяемые) обязательные требования, обязанности, запреты,  ограничения,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7.3.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7.4. Количе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ственная оценка, тыс. рублей</w:t>
            </w:r>
          </w:p>
        </w:tc>
      </w:tr>
      <w:tr w:rsidR="004A73D9">
        <w:trPr>
          <w:trHeight w:val="7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D9" w:rsidRDefault="00582175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Граждане, ведущие личное подсобное хозяйство, крестьянские (фермерские) хозяйства, индивидуальные предприниматели, главы крестьянских (фермерских) хозяйств, физические лица, не являющимися индивидуальными предпринимателями и применяющими специальный налоговый режим «Налог на профессиональный доход»,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граждане, зарегистрированные на территории города Новороссийска и ведущие личное подсобное хозяйство на земельном участке, расположенном на территории города Новороссийска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осуществляющие деятельность в области сельскохозяйственного производства.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Предоставление документов и соблюдение условий для получения меры поддержки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Предполагаются расходы на предоставление заявления и пакета документов для принятия решения о предоставлении субсидии, а также предоставление отчетности о соблюдении условий предоставления субсидии.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pStyle w:val="ConsPlusNonformat"/>
              <w:ind w:firstLine="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Методики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4A73D9" w:rsidRDefault="00582175">
            <w:pPr>
              <w:pStyle w:val="ConsPlusNonformat"/>
              <w:ind w:firstLine="109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Среднемесячная заработная плата работников крупных и средних организаций муниципального образования город Новороссийск в сентябре 2024 года согласно данным органов статистики:</w:t>
            </w:r>
          </w:p>
          <w:p w:rsidR="004A73D9" w:rsidRDefault="00582175">
            <w:pPr>
              <w:pStyle w:val="ConsPlusNonformat"/>
              <w:ind w:firstLine="1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83 504,0 руб.</w:t>
            </w:r>
          </w:p>
          <w:p w:rsidR="004A73D9" w:rsidRDefault="0058217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Информационные расходы потенциальных адресатов предлагаемого правового регулирования:</w:t>
            </w:r>
          </w:p>
          <w:p w:rsidR="004A73D9" w:rsidRDefault="0058217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1) тип требования:</w:t>
            </w:r>
          </w:p>
          <w:p w:rsidR="004A73D9" w:rsidRDefault="0058217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предоставление заявления, справок, подтверждающих документов, совершенных действий и т.п.</w:t>
            </w:r>
          </w:p>
          <w:p w:rsidR="004A73D9" w:rsidRDefault="0058217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Заполнение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заявления и подготовка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пакета документов, необходимых для заключения соглашения о предоставлении субсидии,</w:t>
            </w:r>
          </w:p>
          <w:p w:rsidR="004A73D9" w:rsidRDefault="005821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раз в год =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8,0 чел./час.</w:t>
            </w:r>
          </w:p>
          <w:p w:rsidR="004A73D9" w:rsidRDefault="0058217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Средняя стоимость часа работы:</w:t>
            </w:r>
          </w:p>
          <w:p w:rsidR="004A73D9" w:rsidRDefault="005821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497,05 руб.</w:t>
            </w:r>
          </w:p>
          <w:p w:rsidR="004A73D9" w:rsidRDefault="0058217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Предоставление пакета документов для заключения соглашения о предоставлении субсидии:</w:t>
            </w:r>
          </w:p>
          <w:p w:rsidR="004A73D9" w:rsidRDefault="005821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пакет документов</w:t>
            </w:r>
          </w:p>
          <w:p w:rsidR="004A73D9" w:rsidRDefault="005821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раз в год =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8,0 чел./час.</w:t>
            </w:r>
          </w:p>
          <w:p w:rsidR="004A73D9" w:rsidRDefault="005821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3 976,40 руб.</w:t>
            </w:r>
          </w:p>
          <w:p w:rsidR="004A73D9" w:rsidRDefault="0058217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Предоставление годовой отчетности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 соблюдении условий предоставления субсидии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4A73D9" w:rsidRDefault="005821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пакет документов</w:t>
            </w:r>
          </w:p>
          <w:p w:rsidR="004A73D9" w:rsidRDefault="005821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раз в год =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8,0 чел./час.</w:t>
            </w:r>
          </w:p>
          <w:p w:rsidR="004A73D9" w:rsidRDefault="005821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3 976,40 руб.</w:t>
            </w:r>
          </w:p>
          <w:p w:rsidR="004A73D9" w:rsidRDefault="0058217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Содержательные расходы потенциальных адресатов предлагаемого правового регулирования:</w:t>
            </w:r>
          </w:p>
          <w:p w:rsidR="004A73D9" w:rsidRDefault="0058217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1) Тип требования: приобретение расходных материалов.</w:t>
            </w:r>
          </w:p>
          <w:p w:rsidR="004A73D9" w:rsidRDefault="0058217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Список приобретений: оформление ЭЦП – средняя стоимость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2500 руб.</w:t>
            </w:r>
          </w:p>
          <w:p w:rsidR="004A73D9" w:rsidRDefault="0058217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(https://tensor.ru/novorossijsk/uc).</w:t>
            </w:r>
          </w:p>
          <w:p w:rsidR="004A73D9" w:rsidRDefault="005821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Общая стоимость требований в расчете на:</w:t>
            </w:r>
          </w:p>
          <w:p w:rsidR="004A73D9" w:rsidRDefault="005821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 заявителя = 10 452,80 руб.;</w:t>
            </w:r>
          </w:p>
          <w:p w:rsidR="004A73D9" w:rsidRDefault="0058217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 группу адресатов = 2 466 860,80 руб.</w:t>
            </w:r>
          </w:p>
          <w:p w:rsidR="004A73D9" w:rsidRDefault="0058217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regulation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</w:tbl>
    <w:p w:rsidR="004A73D9" w:rsidRDefault="004A73D9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7.5. Издержки и выгоды адресатов предлагаемого правового регулирования, не поддающиеся количественной оценке: </w:t>
      </w:r>
      <w:r>
        <w:rPr>
          <w:rFonts w:ascii="Times New Roman" w:hAnsi="Times New Roman"/>
          <w:i/>
          <w:color w:val="000000"/>
          <w:sz w:val="28"/>
          <w:szCs w:val="28"/>
        </w:rPr>
        <w:t>не предусмотрены.</w:t>
      </w:r>
    </w:p>
    <w:p w:rsidR="004A73D9" w:rsidRDefault="00582175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A73D9" w:rsidRDefault="00582175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7.6. Источники данных: </w:t>
      </w:r>
      <w:r>
        <w:rPr>
          <w:rFonts w:ascii="Times New Roman" w:hAnsi="Times New Roman"/>
          <w:i/>
          <w:color w:val="000000"/>
          <w:sz w:val="28"/>
          <w:szCs w:val="28"/>
        </w:rPr>
        <w:t>отсутствуют.</w:t>
      </w:r>
    </w:p>
    <w:p w:rsidR="004A73D9" w:rsidRDefault="00582175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7"/>
        <w:gridCol w:w="2128"/>
        <w:gridCol w:w="1985"/>
        <w:gridCol w:w="3399"/>
      </w:tblGrid>
      <w:tr w:rsidR="004A73D9">
        <w:trPr>
          <w:trHeight w:val="93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8.1. Виды рисков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8.2. Оценка вероятности наступления неблагоприятных последствий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8.3. Методы контроля рисков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8.4. Степень контроля                 рис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ков (полный/частичный/отсут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ствует)</w:t>
            </w:r>
          </w:p>
        </w:tc>
      </w:tr>
      <w:tr w:rsidR="004A73D9">
        <w:trPr>
          <w:trHeight w:val="304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Отсутствуют</w:t>
            </w:r>
          </w:p>
        </w:tc>
      </w:tr>
    </w:tbl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pBdr>
          <w:bottom w:val="single" w:sz="4" w:space="1" w:color="000000"/>
        </w:pBd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8.5. Источники данных: о</w:t>
      </w:r>
      <w:r>
        <w:rPr>
          <w:rFonts w:ascii="Times New Roman" w:hAnsi="Times New Roman"/>
          <w:i/>
          <w:color w:val="000000"/>
          <w:sz w:val="28"/>
          <w:szCs w:val="28"/>
        </w:rPr>
        <w:t>тсутствуют.</w:t>
      </w:r>
    </w:p>
    <w:p w:rsidR="004A73D9" w:rsidRDefault="00582175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9. Сравнение возможных вариантов решения проблемы:</w:t>
      </w:r>
    </w:p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9"/>
        <w:gridCol w:w="1701"/>
        <w:gridCol w:w="1603"/>
        <w:gridCol w:w="1516"/>
      </w:tblGrid>
      <w:tr w:rsidR="004A73D9">
        <w:trPr>
          <w:tblHeader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Вариант 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Вариант 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Вариант 3</w:t>
            </w:r>
          </w:p>
        </w:tc>
      </w:tr>
      <w:tr w:rsidR="004A73D9"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9.1. Содержание варианта решения проблемы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Принятие акта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Непринятие акта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Сохранение ситуации без изменения</w:t>
            </w:r>
          </w:p>
        </w:tc>
      </w:tr>
      <w:tr w:rsidR="004A73D9"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увеличение количества потенциальных адресатов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уменьшение количества потенциальных адресатов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сохранение ситуации без изменений</w:t>
            </w:r>
          </w:p>
        </w:tc>
      </w:tr>
      <w:tr w:rsidR="004A73D9"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расходы предполагаются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отсутствует</w:t>
            </w:r>
          </w:p>
        </w:tc>
      </w:tr>
      <w:tr w:rsidR="004A73D9"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9.4. Оценка расходов (доходов) местного (бюджета муниципального образования город Новороссийск),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расходы местного бюджета предполагаются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отсутствует</w:t>
            </w:r>
          </w:p>
        </w:tc>
      </w:tr>
      <w:tr w:rsidR="004A73D9"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9.5. Оценка возможности достижения заявленных целей регулирования (</w:t>
            </w:r>
            <w:hyperlink w:anchor="P412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раздел 3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предполагаемая цель будет достигнута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предполагаемая цель не будет достигнута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сохранение ситуации без изменений</w:t>
            </w:r>
          </w:p>
        </w:tc>
      </w:tr>
      <w:tr w:rsidR="004A73D9"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9.6. Оценка рисков неблагоприятных последствий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D9" w:rsidRDefault="00582175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9.7. 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</w:t>
      </w:r>
    </w:p>
    <w:p w:rsidR="004A73D9" w:rsidRDefault="00582175">
      <w:pPr>
        <w:spacing w:after="0" w:line="240" w:lineRule="auto"/>
        <w:jc w:val="both"/>
        <w:outlineLvl w:val="0"/>
        <w:rPr>
          <w:color w:val="000000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Вариант 1.  Утверждение проекта постановления об утверждении </w:t>
      </w:r>
      <w:r>
        <w:rPr>
          <w:rFonts w:ascii="Times New Roman" w:hAnsi="Times New Roman"/>
          <w:i/>
          <w:color w:val="000000"/>
          <w:sz w:val="28"/>
          <w:szCs w:val="28"/>
        </w:rPr>
        <w:t>порядка предоставления субсидий за счет средств бюджета муниципального образования город Новороссийск на возмещение части затрат, связанных с оказанием поддержки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Новороссийск. Выявленная проблема может быть решена исключительно посредством введения предполагаемого правового регулирования.</w:t>
      </w:r>
    </w:p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9.8. Детальное описание предлагаемого варианта решения проблемы: </w:t>
      </w:r>
      <w:r>
        <w:rPr>
          <w:rFonts w:ascii="Times New Roman" w:hAnsi="Times New Roman"/>
          <w:i/>
          <w:color w:val="000000"/>
          <w:sz w:val="28"/>
          <w:szCs w:val="28"/>
        </w:rPr>
        <w:t>подготовка проекта нормативного правового акта, согласование в установленном законом порядке и сроки, утверждение проекта</w:t>
      </w:r>
    </w:p>
    <w:p w:rsidR="004A73D9" w:rsidRDefault="00582175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A73D9" w:rsidRDefault="004A73D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73D9" w:rsidRDefault="0058217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P636"/>
      <w:bookmarkEnd w:id="4"/>
      <w:r>
        <w:rPr>
          <w:rFonts w:ascii="Times New Roman" w:hAnsi="Times New Roman"/>
          <w:color w:val="000000"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4A73D9" w:rsidRDefault="004A73D9">
      <w:pPr>
        <w:widowControl w:val="0"/>
        <w:spacing w:after="0" w:line="240" w:lineRule="auto"/>
        <w:jc w:val="both"/>
        <w:rPr>
          <w:color w:val="000000"/>
        </w:rPr>
      </w:pP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10.1. Предполагаемая дата вступления в силу нормативного правового акта:</w:t>
      </w:r>
    </w:p>
    <w:p w:rsidR="004A73D9" w:rsidRDefault="00582175">
      <w:pPr>
        <w:widowControl w:val="0"/>
        <w:pBdr>
          <w:bottom w:val="single" w:sz="4" w:space="1" w:color="000000"/>
        </w:pBdr>
        <w:spacing w:after="0" w:line="240" w:lineRule="auto"/>
        <w:jc w:val="center"/>
      </w:pPr>
      <w:r>
        <w:rPr>
          <w:rFonts w:ascii="Times New Roman" w:hAnsi="Times New Roman"/>
          <w:i/>
          <w:color w:val="000000"/>
          <w:sz w:val="28"/>
          <w:szCs w:val="28"/>
        </w:rPr>
        <w:t>со дня официального опубликования и распространяет свою силу на правоотношения, возникшие с 1 января 2025 года</w:t>
      </w:r>
    </w:p>
    <w:p w:rsidR="004A73D9" w:rsidRDefault="00582175">
      <w:pPr>
        <w:widowControl w:val="0"/>
        <w:spacing w:after="0" w:line="240" w:lineRule="auto"/>
        <w:jc w:val="center"/>
      </w:pPr>
      <w:r>
        <w:rPr>
          <w:rFonts w:ascii="Times New Roman" w:hAnsi="Times New Roman"/>
          <w:color w:val="000000"/>
          <w:sz w:val="24"/>
          <w:szCs w:val="24"/>
        </w:rPr>
        <w:t>(если положения вводятся в действие в разное время, указывается статья (пункт проекта) акта и дата введения)</w:t>
      </w:r>
    </w:p>
    <w:p w:rsidR="004A73D9" w:rsidRDefault="004A73D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10.2. Необходимость установления переходного периода и (или) отсрочки</w:t>
      </w: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введения предлагаемого правового регулирования, и (или) срока действия: нет</w:t>
      </w: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а) срок переходного периода: 0 дней с даты принятия проекта нормативного правового акта;</w:t>
      </w: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б) отсрочка введения предлагаемого правового регулирования: 0 дней с даты принятия проекта нормативного правового акта.</w:t>
      </w: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в) срок действия правового регулирования: 0 лет с даты вступления в силу муниципального нормативного правового акта.</w:t>
      </w: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10.3. Необходимость распространения предлагаемого правового регулирования на ранее возникшие отношения: нет.</w:t>
      </w: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10.3.1. Период распространения на ранее возникшие отношения: 0 дней с даты принятия проекта нормативного правового акта.</w:t>
      </w:r>
    </w:p>
    <w:p w:rsidR="004A73D9" w:rsidRDefault="00582175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10.4. Обоснование необходимости установления переходного периода и (или) отсрочки вступления в силу, и (или) срока действия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</w:p>
    <w:p w:rsidR="004A73D9" w:rsidRDefault="00582175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отсутствует</w:t>
      </w:r>
    </w:p>
    <w:p w:rsidR="004A73D9" w:rsidRDefault="00582175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(место для текстового описания)</w:t>
      </w:r>
    </w:p>
    <w:p w:rsidR="004A73D9" w:rsidRDefault="004A73D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A73D9" w:rsidRDefault="00582175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управления </w:t>
      </w:r>
    </w:p>
    <w:p w:rsidR="004A73D9" w:rsidRDefault="00582175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экономического развития </w:t>
      </w:r>
    </w:p>
    <w:p w:rsidR="004A73D9" w:rsidRDefault="00582175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</w:t>
      </w:r>
    </w:p>
    <w:p w:rsidR="004A73D9" w:rsidRDefault="00582175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город Новороссийск</w:t>
      </w:r>
    </w:p>
    <w:p w:rsidR="004A73D9" w:rsidRDefault="00582175">
      <w:pPr>
        <w:widowControl w:val="0"/>
        <w:pBdr>
          <w:bottom w:val="single" w:sz="4" w:space="1" w:color="000000"/>
        </w:pBd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Анищенко К.С.          </w:t>
      </w:r>
      <w:r w:rsidR="0046274A">
        <w:rPr>
          <w:rFonts w:ascii="Times New Roman" w:hAnsi="Times New Roman"/>
          <w:color w:val="000000"/>
          <w:sz w:val="28"/>
          <w:szCs w:val="28"/>
        </w:rPr>
        <w:t xml:space="preserve">                              02</w:t>
      </w:r>
      <w:bookmarkStart w:id="5" w:name="_GoBack"/>
      <w:bookmarkEnd w:id="5"/>
      <w:r>
        <w:rPr>
          <w:rFonts w:ascii="Times New Roman" w:hAnsi="Times New Roman"/>
          <w:color w:val="000000"/>
          <w:sz w:val="28"/>
          <w:szCs w:val="28"/>
        </w:rPr>
        <w:t xml:space="preserve">.12.2024         </w:t>
      </w:r>
    </w:p>
    <w:p w:rsidR="004A73D9" w:rsidRDefault="00582175">
      <w:pPr>
        <w:widowControl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(инициалы, фамилия)                                 (дата)                                      (подпись)</w:t>
      </w:r>
    </w:p>
    <w:p w:rsidR="004A73D9" w:rsidRDefault="004A7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3D9" w:rsidRDefault="004A7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A73D9">
      <w:headerReference w:type="even" r:id="rId9"/>
      <w:headerReference w:type="default" r:id="rId10"/>
      <w:headerReference w:type="first" r:id="rId11"/>
      <w:pgSz w:w="11906" w:h="16838"/>
      <w:pgMar w:top="993" w:right="567" w:bottom="1134" w:left="1985" w:header="709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E85" w:rsidRDefault="00582175">
      <w:pPr>
        <w:spacing w:after="0" w:line="240" w:lineRule="auto"/>
      </w:pPr>
      <w:r>
        <w:separator/>
      </w:r>
    </w:p>
  </w:endnote>
  <w:endnote w:type="continuationSeparator" w:id="0">
    <w:p w:rsidR="003D2E85" w:rsidRDefault="0058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E85" w:rsidRDefault="00582175">
      <w:pPr>
        <w:spacing w:after="0" w:line="240" w:lineRule="auto"/>
      </w:pPr>
      <w:r>
        <w:separator/>
      </w:r>
    </w:p>
  </w:footnote>
  <w:footnote w:type="continuationSeparator" w:id="0">
    <w:p w:rsidR="003D2E85" w:rsidRDefault="00582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3D9" w:rsidRDefault="004A73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782911"/>
      <w:docPartObj>
        <w:docPartGallery w:val="Page Numbers (Top of Page)"/>
        <w:docPartUnique/>
      </w:docPartObj>
    </w:sdtPr>
    <w:sdtEndPr/>
    <w:sdtContent>
      <w:p w:rsidR="004A73D9" w:rsidRDefault="00582175">
        <w:pPr>
          <w:pStyle w:val="a4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</w:instrText>
        </w:r>
        <w:r>
          <w:rPr>
            <w:rFonts w:ascii="Times New Roman" w:hAnsi="Times New Roman"/>
          </w:rPr>
          <w:fldChar w:fldCharType="separate"/>
        </w:r>
        <w:r w:rsidR="0046274A">
          <w:rPr>
            <w:rFonts w:ascii="Times New Roman" w:hAnsi="Times New Roman"/>
            <w:noProof/>
          </w:rPr>
          <w:t>15</w:t>
        </w:r>
        <w:r>
          <w:rPr>
            <w:rFonts w:ascii="Times New Roman" w:hAnsi="Times New Roman"/>
          </w:rPr>
          <w:fldChar w:fldCharType="end"/>
        </w:r>
      </w:p>
    </w:sdtContent>
  </w:sdt>
  <w:p w:rsidR="004A73D9" w:rsidRDefault="004A73D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3D9" w:rsidRDefault="004A73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0644D"/>
    <w:multiLevelType w:val="multilevel"/>
    <w:tmpl w:val="579A30A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1146C66"/>
    <w:multiLevelType w:val="multilevel"/>
    <w:tmpl w:val="A9E65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D9"/>
    <w:rsid w:val="001B4776"/>
    <w:rsid w:val="003D2E85"/>
    <w:rsid w:val="0046274A"/>
    <w:rsid w:val="004A73D9"/>
    <w:rsid w:val="00512258"/>
    <w:rsid w:val="00553DEB"/>
    <w:rsid w:val="00582175"/>
    <w:rsid w:val="006603A7"/>
    <w:rsid w:val="00800386"/>
    <w:rsid w:val="00B84861"/>
    <w:rsid w:val="00D20269"/>
    <w:rsid w:val="00F9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45482-980C-4067-9A45-57AD286F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32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E5F1C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ing">
    <w:name w:val="Line Numbering"/>
    <w:basedOn w:val="a0"/>
    <w:uiPriority w:val="99"/>
    <w:semiHidden/>
    <w:unhideWhenUsed/>
    <w:qFormat/>
    <w:rsid w:val="004373C2"/>
  </w:style>
  <w:style w:type="character" w:customStyle="1" w:styleId="a3">
    <w:name w:val="Верхний колонтитул Знак"/>
    <w:basedOn w:val="a0"/>
    <w:link w:val="a4"/>
    <w:uiPriority w:val="99"/>
    <w:qFormat/>
    <w:rsid w:val="004373C2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4373C2"/>
    <w:rPr>
      <w:rFonts w:ascii="Calibri" w:eastAsia="Times New Roman" w:hAnsi="Calibri" w:cs="Times New Roman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FB759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DE5F1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3A2D8D"/>
    <w:rPr>
      <w:b/>
      <w:bCs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styleId="a8">
    <w:name w:val="Hyperlink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Open Sans" w:eastAsia="Tahoma" w:hAnsi="Open Sans" w:cs="Droid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Droid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uiPriority w:val="1"/>
    <w:qFormat/>
    <w:rsid w:val="003F3038"/>
  </w:style>
  <w:style w:type="paragraph" w:styleId="af0">
    <w:name w:val="List Paragraph"/>
    <w:basedOn w:val="a"/>
    <w:uiPriority w:val="34"/>
    <w:qFormat/>
    <w:rsid w:val="007B61C8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C26B3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qFormat/>
    <w:rsid w:val="003A2D8D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1">
    <w:name w:val="Содержимое врезки"/>
    <w:basedOn w:val="a"/>
    <w:qFormat/>
  </w:style>
  <w:style w:type="paragraph" w:styleId="af2">
    <w:name w:val="Normal (Web)"/>
    <w:basedOn w:val="a"/>
    <w:uiPriority w:val="99"/>
    <w:unhideWhenUsed/>
    <w:qFormat/>
    <w:rsid w:val="00311489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af3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0313DE264F246B879A8C48C7406E0D14EA4C601397061BD18774B2413QF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C09E5-92C0-4A97-8E69-DDC2415B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15</Pages>
  <Words>3915</Words>
  <Characters>22319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dc:description/>
  <cp:lastModifiedBy>Geychenko</cp:lastModifiedBy>
  <cp:revision>72</cp:revision>
  <dcterms:created xsi:type="dcterms:W3CDTF">2024-10-14T14:49:00Z</dcterms:created>
  <dcterms:modified xsi:type="dcterms:W3CDTF">2024-12-03T08:16:00Z</dcterms:modified>
  <dc:language>ru-RU</dc:language>
</cp:coreProperties>
</file>